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D59" w:rsidRDefault="00761D59" w:rsidP="0052587E"/>
    <w:p w:rsidR="0052587E" w:rsidRDefault="0052587E" w:rsidP="0052587E">
      <w:r>
        <w:rPr>
          <w:rFonts w:hint="eastAsia"/>
        </w:rPr>
        <w:t>様式</w:t>
      </w:r>
      <w:r w:rsidR="001258C6">
        <w:rPr>
          <w:rFonts w:hint="eastAsia"/>
        </w:rPr>
        <w:t>２</w:t>
      </w:r>
    </w:p>
    <w:p w:rsidR="0052587E" w:rsidRPr="002F5B76" w:rsidRDefault="0052587E" w:rsidP="002F5B76">
      <w:pPr>
        <w:jc w:val="center"/>
        <w:rPr>
          <w:sz w:val="28"/>
        </w:rPr>
      </w:pPr>
      <w:r w:rsidRPr="002F5B76">
        <w:rPr>
          <w:rFonts w:hint="eastAsia"/>
          <w:sz w:val="28"/>
        </w:rPr>
        <w:t>令和６年度北名古屋市</w:t>
      </w:r>
      <w:r w:rsidR="00244063">
        <w:rPr>
          <w:rFonts w:hint="eastAsia"/>
          <w:sz w:val="28"/>
        </w:rPr>
        <w:t>立中学校</w:t>
      </w:r>
      <w:r w:rsidRPr="002F5B76">
        <w:rPr>
          <w:rFonts w:hint="eastAsia"/>
          <w:sz w:val="28"/>
        </w:rPr>
        <w:t>部活動地域移行に係る活動団体</w:t>
      </w:r>
      <w:r w:rsidR="00820B13">
        <w:rPr>
          <w:rFonts w:hint="eastAsia"/>
          <w:sz w:val="28"/>
        </w:rPr>
        <w:t>企画</w:t>
      </w:r>
      <w:r w:rsidR="00761D59">
        <w:rPr>
          <w:rFonts w:hint="eastAsia"/>
          <w:sz w:val="28"/>
        </w:rPr>
        <w:t>・</w:t>
      </w:r>
      <w:r w:rsidR="00820B13">
        <w:rPr>
          <w:rFonts w:hint="eastAsia"/>
          <w:sz w:val="28"/>
        </w:rPr>
        <w:t>提案</w:t>
      </w:r>
      <w:r w:rsidRPr="002F5B76">
        <w:rPr>
          <w:rFonts w:hint="eastAsia"/>
          <w:sz w:val="28"/>
        </w:rPr>
        <w:t>書</w:t>
      </w:r>
    </w:p>
    <w:p w:rsidR="00E53955" w:rsidRDefault="00E53955" w:rsidP="0052587E"/>
    <w:tbl>
      <w:tblPr>
        <w:tblStyle w:val="a3"/>
        <w:tblW w:w="0" w:type="auto"/>
        <w:tblLook w:val="04A0" w:firstRow="1" w:lastRow="0" w:firstColumn="1" w:lastColumn="0" w:noHBand="0" w:noVBand="1"/>
      </w:tblPr>
      <w:tblGrid>
        <w:gridCol w:w="444"/>
        <w:gridCol w:w="1961"/>
        <w:gridCol w:w="1843"/>
        <w:gridCol w:w="4812"/>
      </w:tblGrid>
      <w:tr w:rsidR="0052587E" w:rsidTr="001258C6">
        <w:trPr>
          <w:trHeight w:val="850"/>
        </w:trPr>
        <w:tc>
          <w:tcPr>
            <w:tcW w:w="444" w:type="dxa"/>
            <w:vAlign w:val="center"/>
          </w:tcPr>
          <w:p w:rsidR="0052587E" w:rsidRPr="00964CB4" w:rsidRDefault="0052587E" w:rsidP="0052587E">
            <w:pPr>
              <w:jc w:val="center"/>
              <w:rPr>
                <w:rFonts w:asciiTheme="majorEastAsia" w:eastAsiaTheme="majorEastAsia" w:hAnsiTheme="majorEastAsia"/>
                <w:sz w:val="22"/>
              </w:rPr>
            </w:pPr>
            <w:r w:rsidRPr="00964CB4">
              <w:rPr>
                <w:rFonts w:asciiTheme="majorEastAsia" w:eastAsiaTheme="majorEastAsia" w:hAnsiTheme="majorEastAsia" w:cs="ＭＳ 明朝" w:hint="eastAsia"/>
                <w:sz w:val="22"/>
              </w:rPr>
              <w:t>１</w:t>
            </w:r>
          </w:p>
        </w:tc>
        <w:tc>
          <w:tcPr>
            <w:tcW w:w="1961" w:type="dxa"/>
            <w:vAlign w:val="center"/>
          </w:tcPr>
          <w:p w:rsidR="0052587E" w:rsidRPr="00964CB4" w:rsidRDefault="0052587E" w:rsidP="0052587E">
            <w:pPr>
              <w:jc w:val="distribute"/>
              <w:rPr>
                <w:rFonts w:asciiTheme="majorEastAsia" w:eastAsiaTheme="majorEastAsia" w:hAnsiTheme="majorEastAsia"/>
                <w:sz w:val="22"/>
              </w:rPr>
            </w:pPr>
            <w:r w:rsidRPr="00964CB4">
              <w:rPr>
                <w:rFonts w:asciiTheme="majorEastAsia" w:eastAsiaTheme="majorEastAsia" w:hAnsiTheme="majorEastAsia" w:hint="eastAsia"/>
                <w:sz w:val="22"/>
              </w:rPr>
              <w:t>団体名</w:t>
            </w:r>
          </w:p>
        </w:tc>
        <w:tc>
          <w:tcPr>
            <w:tcW w:w="6655" w:type="dxa"/>
            <w:gridSpan w:val="2"/>
            <w:vAlign w:val="center"/>
          </w:tcPr>
          <w:p w:rsidR="0052587E" w:rsidRPr="00964CB4" w:rsidRDefault="0052587E" w:rsidP="0052587E">
            <w:pPr>
              <w:rPr>
                <w:rFonts w:asciiTheme="majorEastAsia" w:eastAsiaTheme="majorEastAsia" w:hAnsiTheme="majorEastAsia"/>
                <w:sz w:val="22"/>
              </w:rPr>
            </w:pPr>
          </w:p>
        </w:tc>
      </w:tr>
      <w:tr w:rsidR="00E53955" w:rsidRPr="00964CB4" w:rsidTr="00146758">
        <w:trPr>
          <w:trHeight w:val="1361"/>
        </w:trPr>
        <w:tc>
          <w:tcPr>
            <w:tcW w:w="444" w:type="dxa"/>
            <w:vMerge w:val="restart"/>
            <w:vAlign w:val="center"/>
          </w:tcPr>
          <w:p w:rsidR="00E53955" w:rsidRPr="00964CB4" w:rsidRDefault="001258C6" w:rsidP="001258C6">
            <w:pPr>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1961" w:type="dxa"/>
            <w:vMerge w:val="restart"/>
            <w:vAlign w:val="center"/>
          </w:tcPr>
          <w:p w:rsidR="00045D7F" w:rsidRDefault="00045D7F" w:rsidP="001258C6">
            <w:pPr>
              <w:jc w:val="distribute"/>
              <w:rPr>
                <w:rFonts w:asciiTheme="majorEastAsia" w:eastAsiaTheme="majorEastAsia" w:hAnsiTheme="majorEastAsia"/>
                <w:sz w:val="22"/>
              </w:rPr>
            </w:pPr>
          </w:p>
          <w:p w:rsidR="00045D7F" w:rsidRDefault="00045D7F" w:rsidP="001258C6">
            <w:pPr>
              <w:jc w:val="distribute"/>
              <w:rPr>
                <w:rFonts w:asciiTheme="majorEastAsia" w:eastAsiaTheme="majorEastAsia" w:hAnsiTheme="majorEastAsia"/>
                <w:sz w:val="22"/>
              </w:rPr>
            </w:pPr>
          </w:p>
          <w:p w:rsidR="00045D7F" w:rsidRDefault="00045D7F" w:rsidP="001258C6">
            <w:pPr>
              <w:jc w:val="distribute"/>
              <w:rPr>
                <w:rFonts w:asciiTheme="majorEastAsia" w:eastAsiaTheme="majorEastAsia" w:hAnsiTheme="majorEastAsia"/>
                <w:sz w:val="22"/>
              </w:rPr>
            </w:pPr>
          </w:p>
          <w:p w:rsidR="00045D7F" w:rsidRDefault="00045D7F" w:rsidP="001258C6">
            <w:pPr>
              <w:jc w:val="distribute"/>
              <w:rPr>
                <w:rFonts w:asciiTheme="majorEastAsia" w:eastAsiaTheme="majorEastAsia" w:hAnsiTheme="majorEastAsia"/>
                <w:sz w:val="22"/>
              </w:rPr>
            </w:pPr>
          </w:p>
          <w:p w:rsidR="001258C6" w:rsidRDefault="001258C6" w:rsidP="001258C6">
            <w:pPr>
              <w:jc w:val="distribute"/>
              <w:rPr>
                <w:rFonts w:asciiTheme="majorEastAsia" w:eastAsiaTheme="majorEastAsia" w:hAnsiTheme="majorEastAsia"/>
                <w:sz w:val="22"/>
              </w:rPr>
            </w:pPr>
            <w:r>
              <w:rPr>
                <w:rFonts w:asciiTheme="majorEastAsia" w:eastAsiaTheme="majorEastAsia" w:hAnsiTheme="majorEastAsia" w:hint="eastAsia"/>
                <w:sz w:val="22"/>
              </w:rPr>
              <w:t>中学生を受け</w:t>
            </w:r>
          </w:p>
          <w:p w:rsidR="001258C6" w:rsidRDefault="001258C6" w:rsidP="001258C6">
            <w:pPr>
              <w:jc w:val="distribute"/>
              <w:rPr>
                <w:rFonts w:asciiTheme="majorEastAsia" w:eastAsiaTheme="majorEastAsia" w:hAnsiTheme="majorEastAsia"/>
                <w:sz w:val="22"/>
              </w:rPr>
            </w:pPr>
            <w:r>
              <w:rPr>
                <w:rFonts w:asciiTheme="majorEastAsia" w:eastAsiaTheme="majorEastAsia" w:hAnsiTheme="majorEastAsia" w:hint="eastAsia"/>
                <w:sz w:val="22"/>
              </w:rPr>
              <w:t>入れる場合の</w:t>
            </w:r>
          </w:p>
          <w:p w:rsidR="00146758" w:rsidRDefault="001258C6" w:rsidP="00146758">
            <w:pPr>
              <w:jc w:val="distribute"/>
              <w:rPr>
                <w:rFonts w:asciiTheme="majorEastAsia" w:eastAsiaTheme="majorEastAsia" w:hAnsiTheme="majorEastAsia"/>
                <w:sz w:val="22"/>
              </w:rPr>
            </w:pPr>
            <w:r>
              <w:rPr>
                <w:rFonts w:asciiTheme="majorEastAsia" w:eastAsiaTheme="majorEastAsia" w:hAnsiTheme="majorEastAsia" w:hint="eastAsia"/>
                <w:sz w:val="22"/>
              </w:rPr>
              <w:t>活動について</w:t>
            </w:r>
          </w:p>
          <w:p w:rsidR="00146758" w:rsidRDefault="00146758" w:rsidP="00146758">
            <w:pPr>
              <w:rPr>
                <w:rFonts w:asciiTheme="majorEastAsia" w:eastAsiaTheme="majorEastAsia" w:hAnsiTheme="majorEastAsia"/>
                <w:sz w:val="22"/>
              </w:rPr>
            </w:pPr>
          </w:p>
          <w:p w:rsidR="00146758" w:rsidRDefault="00146758" w:rsidP="00146758">
            <w:pPr>
              <w:rPr>
                <w:rFonts w:asciiTheme="majorEastAsia" w:eastAsiaTheme="majorEastAsia" w:hAnsiTheme="majorEastAsia"/>
                <w:sz w:val="22"/>
              </w:rPr>
            </w:pPr>
            <w:r>
              <w:rPr>
                <w:rFonts w:asciiTheme="majorEastAsia" w:eastAsiaTheme="majorEastAsia" w:hAnsiTheme="majorEastAsia" w:hint="eastAsia"/>
                <w:sz w:val="22"/>
              </w:rPr>
              <w:t>※</w:t>
            </w:r>
            <w:r w:rsidRPr="00146758">
              <w:rPr>
                <w:rFonts w:asciiTheme="majorEastAsia" w:eastAsiaTheme="majorEastAsia" w:hAnsiTheme="majorEastAsia" w:hint="eastAsia"/>
                <w:spacing w:val="13"/>
                <w:kern w:val="0"/>
                <w:sz w:val="22"/>
                <w:fitText w:val="1449" w:id="-1029458176"/>
              </w:rPr>
              <w:t>令和６年度</w:t>
            </w:r>
            <w:r w:rsidRPr="00146758">
              <w:rPr>
                <w:rFonts w:asciiTheme="majorEastAsia" w:eastAsiaTheme="majorEastAsia" w:hAnsiTheme="majorEastAsia" w:hint="eastAsia"/>
                <w:kern w:val="0"/>
                <w:sz w:val="22"/>
                <w:fitText w:val="1449" w:id="-1029458176"/>
              </w:rPr>
              <w:t>の</w:t>
            </w:r>
            <w:r>
              <w:rPr>
                <w:rFonts w:asciiTheme="majorEastAsia" w:eastAsiaTheme="majorEastAsia" w:hAnsiTheme="majorEastAsia" w:hint="eastAsia"/>
                <w:sz w:val="22"/>
              </w:rPr>
              <w:t xml:space="preserve">　　</w:t>
            </w:r>
          </w:p>
          <w:p w:rsidR="00146758" w:rsidRDefault="00146758" w:rsidP="00146758">
            <w:pPr>
              <w:ind w:firstLineChars="100" w:firstLine="207"/>
              <w:rPr>
                <w:rFonts w:asciiTheme="majorEastAsia" w:eastAsiaTheme="majorEastAsia" w:hAnsiTheme="majorEastAsia"/>
                <w:sz w:val="22"/>
              </w:rPr>
            </w:pPr>
            <w:r>
              <w:rPr>
                <w:rFonts w:asciiTheme="majorEastAsia" w:eastAsiaTheme="majorEastAsia" w:hAnsiTheme="majorEastAsia" w:hint="eastAsia"/>
                <w:sz w:val="22"/>
              </w:rPr>
              <w:t>計画を記入して</w:t>
            </w:r>
          </w:p>
          <w:p w:rsidR="00146758" w:rsidRPr="00964CB4" w:rsidRDefault="00146758" w:rsidP="00146758">
            <w:pPr>
              <w:ind w:firstLineChars="100" w:firstLine="293"/>
              <w:rPr>
                <w:rFonts w:asciiTheme="majorEastAsia" w:eastAsiaTheme="majorEastAsia" w:hAnsiTheme="majorEastAsia"/>
                <w:sz w:val="22"/>
              </w:rPr>
            </w:pPr>
            <w:r w:rsidRPr="00761D59">
              <w:rPr>
                <w:rFonts w:asciiTheme="majorEastAsia" w:eastAsiaTheme="majorEastAsia" w:hAnsiTheme="majorEastAsia" w:hint="eastAsia"/>
                <w:spacing w:val="43"/>
                <w:kern w:val="0"/>
                <w:sz w:val="22"/>
                <w:fitText w:val="1449" w:id="-1029458175"/>
              </w:rPr>
              <w:t>ください</w:t>
            </w:r>
            <w:r w:rsidRPr="00761D59">
              <w:rPr>
                <w:rFonts w:asciiTheme="majorEastAsia" w:eastAsiaTheme="majorEastAsia" w:hAnsiTheme="majorEastAsia" w:hint="eastAsia"/>
                <w:spacing w:val="3"/>
                <w:kern w:val="0"/>
                <w:sz w:val="22"/>
                <w:fitText w:val="1449" w:id="-1029458175"/>
              </w:rPr>
              <w:t>。</w:t>
            </w:r>
          </w:p>
        </w:tc>
        <w:tc>
          <w:tcPr>
            <w:tcW w:w="1843" w:type="dxa"/>
            <w:vAlign w:val="center"/>
          </w:tcPr>
          <w:p w:rsidR="00E53955" w:rsidRPr="00964CB4" w:rsidRDefault="00E53955" w:rsidP="001258C6">
            <w:pPr>
              <w:jc w:val="distribute"/>
              <w:rPr>
                <w:rFonts w:asciiTheme="majorEastAsia" w:eastAsiaTheme="majorEastAsia" w:hAnsiTheme="majorEastAsia"/>
                <w:sz w:val="22"/>
              </w:rPr>
            </w:pPr>
            <w:r w:rsidRPr="00E53955">
              <w:rPr>
                <w:rFonts w:hint="eastAsia"/>
                <w:sz w:val="22"/>
              </w:rPr>
              <w:t>活動頻度</w:t>
            </w:r>
          </w:p>
        </w:tc>
        <w:tc>
          <w:tcPr>
            <w:tcW w:w="4812" w:type="dxa"/>
            <w:vAlign w:val="center"/>
          </w:tcPr>
          <w:p w:rsidR="00E53955" w:rsidRPr="00E53955" w:rsidRDefault="00E53955" w:rsidP="00E53955">
            <w:pPr>
              <w:spacing w:line="276" w:lineRule="auto"/>
              <w:ind w:firstLineChars="100" w:firstLine="207"/>
              <w:rPr>
                <w:sz w:val="22"/>
              </w:rPr>
            </w:pPr>
            <w:r w:rsidRPr="00E53955">
              <w:rPr>
                <w:rFonts w:hint="eastAsia"/>
                <w:sz w:val="22"/>
              </w:rPr>
              <w:t>□毎週　土・日・月・火・水・木・金　曜日</w:t>
            </w:r>
          </w:p>
          <w:p w:rsidR="00E53955" w:rsidRPr="00E53955" w:rsidRDefault="00E53955" w:rsidP="00E53955">
            <w:pPr>
              <w:spacing w:line="276" w:lineRule="auto"/>
              <w:rPr>
                <w:sz w:val="22"/>
              </w:rPr>
            </w:pPr>
            <w:r w:rsidRPr="00E53955">
              <w:rPr>
                <w:rFonts w:hint="eastAsia"/>
                <w:sz w:val="22"/>
              </w:rPr>
              <w:t xml:space="preserve">　　　　　　※○で囲んでください。</w:t>
            </w:r>
          </w:p>
          <w:p w:rsidR="00E53955" w:rsidRPr="00964CB4" w:rsidRDefault="00E53955" w:rsidP="00E53955">
            <w:pPr>
              <w:spacing w:line="276" w:lineRule="auto"/>
              <w:ind w:firstLineChars="100" w:firstLine="207"/>
              <w:rPr>
                <w:rFonts w:asciiTheme="majorEastAsia" w:eastAsiaTheme="majorEastAsia" w:hAnsiTheme="majorEastAsia"/>
                <w:sz w:val="22"/>
              </w:rPr>
            </w:pPr>
            <w:r w:rsidRPr="00E53955">
              <w:rPr>
                <w:rFonts w:hint="eastAsia"/>
                <w:sz w:val="22"/>
              </w:rPr>
              <w:t xml:space="preserve">□その他→（　　　　</w:t>
            </w:r>
            <w:r>
              <w:rPr>
                <w:rFonts w:hint="eastAsia"/>
                <w:sz w:val="22"/>
              </w:rPr>
              <w:t xml:space="preserve">　</w:t>
            </w:r>
            <w:r w:rsidRPr="00E53955">
              <w:rPr>
                <w:rFonts w:hint="eastAsia"/>
                <w:sz w:val="22"/>
              </w:rPr>
              <w:t xml:space="preserve">　　　　　　　　　）</w:t>
            </w:r>
          </w:p>
        </w:tc>
      </w:tr>
      <w:tr w:rsidR="00E53955" w:rsidRPr="00964CB4" w:rsidTr="001258C6">
        <w:trPr>
          <w:trHeight w:val="907"/>
        </w:trPr>
        <w:tc>
          <w:tcPr>
            <w:tcW w:w="444" w:type="dxa"/>
            <w:vMerge/>
          </w:tcPr>
          <w:p w:rsidR="00E53955" w:rsidRPr="00964CB4" w:rsidRDefault="00E53955" w:rsidP="001258C6">
            <w:pPr>
              <w:jc w:val="center"/>
              <w:rPr>
                <w:rFonts w:asciiTheme="majorEastAsia" w:eastAsiaTheme="majorEastAsia" w:hAnsiTheme="majorEastAsia"/>
                <w:sz w:val="22"/>
              </w:rPr>
            </w:pPr>
          </w:p>
        </w:tc>
        <w:tc>
          <w:tcPr>
            <w:tcW w:w="1961" w:type="dxa"/>
            <w:vMerge/>
          </w:tcPr>
          <w:p w:rsidR="00E53955" w:rsidRPr="00964CB4" w:rsidRDefault="00E53955" w:rsidP="001258C6">
            <w:pPr>
              <w:jc w:val="distribute"/>
              <w:rPr>
                <w:rFonts w:asciiTheme="majorEastAsia" w:eastAsiaTheme="majorEastAsia" w:hAnsiTheme="majorEastAsia"/>
                <w:sz w:val="22"/>
              </w:rPr>
            </w:pPr>
          </w:p>
        </w:tc>
        <w:tc>
          <w:tcPr>
            <w:tcW w:w="1843" w:type="dxa"/>
            <w:vAlign w:val="center"/>
          </w:tcPr>
          <w:p w:rsidR="00E53955" w:rsidRPr="00964CB4" w:rsidRDefault="00E53955" w:rsidP="001258C6">
            <w:pPr>
              <w:jc w:val="distribute"/>
              <w:rPr>
                <w:rFonts w:asciiTheme="majorEastAsia" w:eastAsiaTheme="majorEastAsia" w:hAnsiTheme="majorEastAsia"/>
                <w:sz w:val="22"/>
              </w:rPr>
            </w:pPr>
            <w:r w:rsidRPr="00E53955">
              <w:rPr>
                <w:rFonts w:hint="eastAsia"/>
                <w:sz w:val="22"/>
              </w:rPr>
              <w:t>活動時間</w:t>
            </w:r>
          </w:p>
        </w:tc>
        <w:tc>
          <w:tcPr>
            <w:tcW w:w="4812" w:type="dxa"/>
            <w:vAlign w:val="center"/>
          </w:tcPr>
          <w:p w:rsidR="00E53955" w:rsidRDefault="00E53955" w:rsidP="00E53955">
            <w:pPr>
              <w:spacing w:line="276" w:lineRule="auto"/>
              <w:ind w:firstLineChars="100" w:firstLine="207"/>
              <w:rPr>
                <w:sz w:val="22"/>
              </w:rPr>
            </w:pPr>
            <w:r w:rsidRPr="00E53955">
              <w:rPr>
                <w:rFonts w:hint="eastAsia"/>
                <w:sz w:val="22"/>
              </w:rPr>
              <w:t xml:space="preserve">□平日　　　：　　</w:t>
            </w:r>
            <w:r>
              <w:rPr>
                <w:rFonts w:hint="eastAsia"/>
                <w:sz w:val="22"/>
              </w:rPr>
              <w:t xml:space="preserve">　</w:t>
            </w:r>
            <w:r w:rsidRPr="00E53955">
              <w:rPr>
                <w:rFonts w:hint="eastAsia"/>
                <w:sz w:val="22"/>
              </w:rPr>
              <w:t>～</w:t>
            </w:r>
            <w:r>
              <w:rPr>
                <w:rFonts w:hint="eastAsia"/>
                <w:sz w:val="22"/>
              </w:rPr>
              <w:t xml:space="preserve">　</w:t>
            </w:r>
            <w:r w:rsidRPr="00E53955">
              <w:rPr>
                <w:rFonts w:hint="eastAsia"/>
                <w:sz w:val="22"/>
              </w:rPr>
              <w:t xml:space="preserve">　　：　　</w:t>
            </w:r>
          </w:p>
          <w:p w:rsidR="00E53955" w:rsidRPr="00964CB4" w:rsidRDefault="00E53955" w:rsidP="00E53955">
            <w:pPr>
              <w:spacing w:line="276" w:lineRule="auto"/>
              <w:ind w:firstLineChars="100" w:firstLine="207"/>
              <w:rPr>
                <w:rFonts w:asciiTheme="majorEastAsia" w:eastAsiaTheme="majorEastAsia" w:hAnsiTheme="majorEastAsia"/>
                <w:sz w:val="22"/>
              </w:rPr>
            </w:pPr>
            <w:r w:rsidRPr="00E53955">
              <w:rPr>
                <w:rFonts w:hint="eastAsia"/>
                <w:sz w:val="22"/>
              </w:rPr>
              <w:t xml:space="preserve">□休日　　　：　　</w:t>
            </w:r>
            <w:r>
              <w:rPr>
                <w:rFonts w:hint="eastAsia"/>
                <w:sz w:val="22"/>
              </w:rPr>
              <w:t xml:space="preserve">　</w:t>
            </w:r>
            <w:r w:rsidRPr="00E53955">
              <w:rPr>
                <w:rFonts w:hint="eastAsia"/>
                <w:sz w:val="22"/>
              </w:rPr>
              <w:t>～</w:t>
            </w:r>
            <w:r>
              <w:rPr>
                <w:rFonts w:hint="eastAsia"/>
                <w:sz w:val="22"/>
              </w:rPr>
              <w:t xml:space="preserve">　</w:t>
            </w:r>
            <w:r w:rsidRPr="00E53955">
              <w:rPr>
                <w:rFonts w:hint="eastAsia"/>
                <w:sz w:val="22"/>
              </w:rPr>
              <w:t xml:space="preserve">　　：　　</w:t>
            </w:r>
          </w:p>
        </w:tc>
      </w:tr>
      <w:tr w:rsidR="00E53955" w:rsidRPr="00964CB4" w:rsidTr="00146758">
        <w:trPr>
          <w:trHeight w:val="907"/>
        </w:trPr>
        <w:tc>
          <w:tcPr>
            <w:tcW w:w="444" w:type="dxa"/>
            <w:vMerge/>
            <w:vAlign w:val="center"/>
          </w:tcPr>
          <w:p w:rsidR="00E53955" w:rsidRPr="00964CB4" w:rsidRDefault="00E53955" w:rsidP="001258C6">
            <w:pPr>
              <w:jc w:val="center"/>
              <w:rPr>
                <w:rFonts w:asciiTheme="majorEastAsia" w:eastAsiaTheme="majorEastAsia" w:hAnsiTheme="majorEastAsia"/>
                <w:sz w:val="22"/>
              </w:rPr>
            </w:pPr>
          </w:p>
        </w:tc>
        <w:tc>
          <w:tcPr>
            <w:tcW w:w="1961" w:type="dxa"/>
            <w:vMerge/>
            <w:vAlign w:val="center"/>
          </w:tcPr>
          <w:p w:rsidR="00E53955" w:rsidRPr="00964CB4" w:rsidRDefault="00E53955" w:rsidP="001258C6">
            <w:pPr>
              <w:jc w:val="distribute"/>
              <w:rPr>
                <w:rFonts w:asciiTheme="majorEastAsia" w:eastAsiaTheme="majorEastAsia" w:hAnsiTheme="majorEastAsia"/>
                <w:sz w:val="22"/>
              </w:rPr>
            </w:pPr>
          </w:p>
        </w:tc>
        <w:tc>
          <w:tcPr>
            <w:tcW w:w="1843" w:type="dxa"/>
            <w:vAlign w:val="center"/>
          </w:tcPr>
          <w:p w:rsidR="00E53955" w:rsidRPr="00964CB4" w:rsidRDefault="00E53955" w:rsidP="00E53955">
            <w:pPr>
              <w:jc w:val="distribute"/>
              <w:rPr>
                <w:rFonts w:asciiTheme="majorEastAsia" w:eastAsiaTheme="majorEastAsia" w:hAnsiTheme="majorEastAsia"/>
                <w:sz w:val="22"/>
              </w:rPr>
            </w:pPr>
            <w:r w:rsidRPr="00E53955">
              <w:rPr>
                <w:rFonts w:hint="eastAsia"/>
                <w:sz w:val="22"/>
              </w:rPr>
              <w:t>活動場所</w:t>
            </w:r>
          </w:p>
        </w:tc>
        <w:tc>
          <w:tcPr>
            <w:tcW w:w="4812" w:type="dxa"/>
            <w:vAlign w:val="center"/>
          </w:tcPr>
          <w:p w:rsidR="00E53955" w:rsidRPr="00E53955" w:rsidRDefault="00E53955" w:rsidP="00E53955">
            <w:pPr>
              <w:spacing w:line="276" w:lineRule="auto"/>
              <w:ind w:firstLineChars="100" w:firstLine="207"/>
              <w:rPr>
                <w:sz w:val="22"/>
              </w:rPr>
            </w:pPr>
            <w:r w:rsidRPr="00E53955">
              <w:rPr>
                <w:rFonts w:hint="eastAsia"/>
                <w:sz w:val="22"/>
              </w:rPr>
              <w:t xml:space="preserve">□平日　（　</w:t>
            </w:r>
            <w:r>
              <w:rPr>
                <w:rFonts w:hint="eastAsia"/>
                <w:sz w:val="22"/>
              </w:rPr>
              <w:t xml:space="preserve">　</w:t>
            </w:r>
            <w:r w:rsidRPr="00E53955">
              <w:rPr>
                <w:rFonts w:hint="eastAsia"/>
                <w:sz w:val="22"/>
              </w:rPr>
              <w:t xml:space="preserve">　　　　　　　　　　　　　）　　　</w:t>
            </w:r>
          </w:p>
          <w:p w:rsidR="00E53955" w:rsidRPr="00964CB4" w:rsidRDefault="00E53955" w:rsidP="00E53955">
            <w:pPr>
              <w:spacing w:line="276" w:lineRule="auto"/>
              <w:ind w:firstLineChars="100" w:firstLine="207"/>
              <w:rPr>
                <w:rFonts w:asciiTheme="majorEastAsia" w:eastAsiaTheme="majorEastAsia" w:hAnsiTheme="majorEastAsia"/>
                <w:sz w:val="22"/>
              </w:rPr>
            </w:pPr>
            <w:r w:rsidRPr="00E53955">
              <w:rPr>
                <w:rFonts w:hint="eastAsia"/>
                <w:sz w:val="22"/>
              </w:rPr>
              <w:t xml:space="preserve">□休日　（　　</w:t>
            </w:r>
            <w:r>
              <w:rPr>
                <w:rFonts w:hint="eastAsia"/>
                <w:sz w:val="22"/>
              </w:rPr>
              <w:t xml:space="preserve">　</w:t>
            </w:r>
            <w:r w:rsidRPr="00E53955">
              <w:rPr>
                <w:rFonts w:hint="eastAsia"/>
                <w:sz w:val="22"/>
              </w:rPr>
              <w:t xml:space="preserve">　　　　　　　　　　　　）</w:t>
            </w:r>
          </w:p>
        </w:tc>
      </w:tr>
      <w:tr w:rsidR="00E53955" w:rsidRPr="00964CB4" w:rsidTr="00146758">
        <w:trPr>
          <w:trHeight w:val="907"/>
        </w:trPr>
        <w:tc>
          <w:tcPr>
            <w:tcW w:w="444" w:type="dxa"/>
            <w:vMerge/>
          </w:tcPr>
          <w:p w:rsidR="00E53955" w:rsidRPr="00964CB4" w:rsidRDefault="00E53955" w:rsidP="001258C6">
            <w:pPr>
              <w:jc w:val="center"/>
              <w:rPr>
                <w:rFonts w:asciiTheme="majorEastAsia" w:eastAsiaTheme="majorEastAsia" w:hAnsiTheme="majorEastAsia"/>
                <w:sz w:val="22"/>
              </w:rPr>
            </w:pPr>
          </w:p>
        </w:tc>
        <w:tc>
          <w:tcPr>
            <w:tcW w:w="1961" w:type="dxa"/>
            <w:vMerge/>
          </w:tcPr>
          <w:p w:rsidR="00E53955" w:rsidRPr="00964CB4" w:rsidRDefault="00E53955" w:rsidP="001258C6">
            <w:pPr>
              <w:jc w:val="distribute"/>
              <w:rPr>
                <w:rFonts w:asciiTheme="majorEastAsia" w:eastAsiaTheme="majorEastAsia" w:hAnsiTheme="majorEastAsia"/>
                <w:sz w:val="22"/>
              </w:rPr>
            </w:pPr>
          </w:p>
        </w:tc>
        <w:tc>
          <w:tcPr>
            <w:tcW w:w="1843" w:type="dxa"/>
            <w:vAlign w:val="center"/>
          </w:tcPr>
          <w:p w:rsidR="00E53955" w:rsidRPr="00964CB4" w:rsidRDefault="001258C6" w:rsidP="001258C6">
            <w:pPr>
              <w:jc w:val="distribute"/>
              <w:rPr>
                <w:rFonts w:asciiTheme="majorEastAsia" w:eastAsiaTheme="majorEastAsia" w:hAnsiTheme="majorEastAsia"/>
                <w:sz w:val="22"/>
              </w:rPr>
            </w:pPr>
            <w:r>
              <w:rPr>
                <w:rFonts w:hint="eastAsia"/>
                <w:sz w:val="22"/>
              </w:rPr>
              <w:t>受入可能人数</w:t>
            </w:r>
          </w:p>
        </w:tc>
        <w:tc>
          <w:tcPr>
            <w:tcW w:w="4812" w:type="dxa"/>
            <w:vAlign w:val="center"/>
          </w:tcPr>
          <w:p w:rsidR="00E53955" w:rsidRDefault="00E53955" w:rsidP="001258C6">
            <w:pPr>
              <w:spacing w:line="276" w:lineRule="auto"/>
              <w:ind w:firstLineChars="100" w:firstLine="207"/>
              <w:rPr>
                <w:sz w:val="22"/>
              </w:rPr>
            </w:pPr>
            <w:r w:rsidRPr="00E53955">
              <w:rPr>
                <w:rFonts w:hint="eastAsia"/>
                <w:sz w:val="22"/>
              </w:rPr>
              <w:t xml:space="preserve">男　</w:t>
            </w:r>
            <w:r>
              <w:rPr>
                <w:rFonts w:hint="eastAsia"/>
                <w:sz w:val="22"/>
              </w:rPr>
              <w:t>（　　　　　）</w:t>
            </w:r>
            <w:r w:rsidRPr="00E53955">
              <w:rPr>
                <w:rFonts w:hint="eastAsia"/>
                <w:sz w:val="22"/>
              </w:rPr>
              <w:t>人</w:t>
            </w:r>
            <w:r w:rsidR="001258C6">
              <w:rPr>
                <w:rFonts w:hint="eastAsia"/>
                <w:sz w:val="22"/>
              </w:rPr>
              <w:t xml:space="preserve">　　</w:t>
            </w:r>
            <w:r w:rsidRPr="00E53955">
              <w:rPr>
                <w:rFonts w:hint="eastAsia"/>
                <w:sz w:val="22"/>
              </w:rPr>
              <w:t xml:space="preserve">女　</w:t>
            </w:r>
            <w:r>
              <w:rPr>
                <w:rFonts w:hint="eastAsia"/>
                <w:sz w:val="22"/>
              </w:rPr>
              <w:t xml:space="preserve">（　　</w:t>
            </w:r>
            <w:r w:rsidRPr="00E53955">
              <w:rPr>
                <w:rFonts w:hint="eastAsia"/>
                <w:sz w:val="22"/>
              </w:rPr>
              <w:t xml:space="preserve">　</w:t>
            </w:r>
            <w:r>
              <w:rPr>
                <w:rFonts w:hint="eastAsia"/>
                <w:sz w:val="22"/>
              </w:rPr>
              <w:t xml:space="preserve">　　）</w:t>
            </w:r>
            <w:r w:rsidRPr="00E53955">
              <w:rPr>
                <w:rFonts w:hint="eastAsia"/>
                <w:sz w:val="22"/>
              </w:rPr>
              <w:t>人</w:t>
            </w:r>
          </w:p>
          <w:p w:rsidR="001258C6" w:rsidRPr="00964CB4" w:rsidRDefault="001258C6" w:rsidP="001258C6">
            <w:pPr>
              <w:spacing w:line="276" w:lineRule="auto"/>
              <w:ind w:firstLineChars="100" w:firstLine="207"/>
              <w:rPr>
                <w:rFonts w:asciiTheme="majorEastAsia" w:eastAsiaTheme="majorEastAsia" w:hAnsiTheme="majorEastAsia"/>
                <w:sz w:val="22"/>
              </w:rPr>
            </w:pPr>
            <w:r>
              <w:rPr>
                <w:rFonts w:hint="eastAsia"/>
                <w:sz w:val="22"/>
              </w:rPr>
              <w:t>その他　（　　　　　　　　　　　　　　）人</w:t>
            </w:r>
          </w:p>
        </w:tc>
      </w:tr>
      <w:tr w:rsidR="00E53955" w:rsidRPr="00964CB4" w:rsidTr="00E53955">
        <w:trPr>
          <w:trHeight w:val="3402"/>
        </w:trPr>
        <w:tc>
          <w:tcPr>
            <w:tcW w:w="444" w:type="dxa"/>
            <w:vMerge/>
            <w:vAlign w:val="center"/>
          </w:tcPr>
          <w:p w:rsidR="00E53955" w:rsidRPr="00964CB4" w:rsidRDefault="00E53955" w:rsidP="001258C6">
            <w:pPr>
              <w:jc w:val="center"/>
              <w:rPr>
                <w:rFonts w:asciiTheme="majorEastAsia" w:eastAsiaTheme="majorEastAsia" w:hAnsiTheme="majorEastAsia"/>
                <w:sz w:val="22"/>
              </w:rPr>
            </w:pPr>
          </w:p>
        </w:tc>
        <w:tc>
          <w:tcPr>
            <w:tcW w:w="1961" w:type="dxa"/>
            <w:vMerge/>
            <w:vAlign w:val="center"/>
          </w:tcPr>
          <w:p w:rsidR="00E53955" w:rsidRPr="00964CB4" w:rsidRDefault="00E53955" w:rsidP="001258C6">
            <w:pPr>
              <w:jc w:val="distribute"/>
              <w:rPr>
                <w:rFonts w:asciiTheme="majorEastAsia" w:eastAsiaTheme="majorEastAsia" w:hAnsiTheme="majorEastAsia"/>
                <w:sz w:val="22"/>
              </w:rPr>
            </w:pPr>
          </w:p>
        </w:tc>
        <w:tc>
          <w:tcPr>
            <w:tcW w:w="1843" w:type="dxa"/>
            <w:vAlign w:val="center"/>
          </w:tcPr>
          <w:p w:rsidR="00E53955" w:rsidRPr="00964CB4" w:rsidRDefault="00E53955" w:rsidP="001258C6">
            <w:pPr>
              <w:jc w:val="distribute"/>
              <w:rPr>
                <w:rFonts w:asciiTheme="majorEastAsia" w:eastAsiaTheme="majorEastAsia" w:hAnsiTheme="majorEastAsia"/>
                <w:sz w:val="22"/>
              </w:rPr>
            </w:pPr>
            <w:r w:rsidRPr="00E53955">
              <w:rPr>
                <w:rFonts w:hint="eastAsia"/>
                <w:sz w:val="22"/>
              </w:rPr>
              <w:t>会費等</w:t>
            </w:r>
          </w:p>
        </w:tc>
        <w:tc>
          <w:tcPr>
            <w:tcW w:w="4812" w:type="dxa"/>
            <w:vAlign w:val="center"/>
          </w:tcPr>
          <w:p w:rsidR="00E53955" w:rsidRPr="00E53955" w:rsidRDefault="00E53955" w:rsidP="00E53955">
            <w:pPr>
              <w:spacing w:line="276" w:lineRule="auto"/>
              <w:ind w:firstLineChars="100" w:firstLine="207"/>
              <w:rPr>
                <w:sz w:val="22"/>
              </w:rPr>
            </w:pPr>
            <w:r w:rsidRPr="00E53955">
              <w:rPr>
                <w:rFonts w:hint="eastAsia"/>
                <w:sz w:val="22"/>
              </w:rPr>
              <w:t>入会金　□あり　□なし</w:t>
            </w:r>
          </w:p>
          <w:p w:rsidR="00E53955" w:rsidRPr="00E53955" w:rsidRDefault="00E53955" w:rsidP="00E53955">
            <w:pPr>
              <w:spacing w:line="276" w:lineRule="auto"/>
              <w:rPr>
                <w:sz w:val="22"/>
              </w:rPr>
            </w:pPr>
            <w:r w:rsidRPr="00E53955">
              <w:rPr>
                <w:rFonts w:hint="eastAsia"/>
                <w:sz w:val="22"/>
              </w:rPr>
              <w:t xml:space="preserve">　　　　　　※ありの場合→（　</w:t>
            </w:r>
            <w:r>
              <w:rPr>
                <w:rFonts w:hint="eastAsia"/>
                <w:sz w:val="22"/>
              </w:rPr>
              <w:t xml:space="preserve">　　</w:t>
            </w:r>
            <w:r w:rsidRPr="00E53955">
              <w:rPr>
                <w:rFonts w:hint="eastAsia"/>
                <w:sz w:val="22"/>
              </w:rPr>
              <w:t xml:space="preserve">　　　円）</w:t>
            </w:r>
          </w:p>
          <w:p w:rsidR="00E53955" w:rsidRPr="00E53955" w:rsidRDefault="00E53955" w:rsidP="00E53955">
            <w:pPr>
              <w:spacing w:line="276" w:lineRule="auto"/>
              <w:rPr>
                <w:sz w:val="22"/>
              </w:rPr>
            </w:pPr>
            <w:r w:rsidRPr="00E53955">
              <w:rPr>
                <w:rFonts w:hint="eastAsia"/>
                <w:sz w:val="22"/>
              </w:rPr>
              <w:t xml:space="preserve">　月会費　□あり　□なし</w:t>
            </w:r>
          </w:p>
          <w:p w:rsidR="00E53955" w:rsidRPr="00E53955" w:rsidRDefault="00E53955" w:rsidP="00E53955">
            <w:pPr>
              <w:spacing w:line="276" w:lineRule="auto"/>
              <w:rPr>
                <w:sz w:val="22"/>
              </w:rPr>
            </w:pPr>
            <w:r w:rsidRPr="00E53955">
              <w:rPr>
                <w:rFonts w:hint="eastAsia"/>
                <w:sz w:val="22"/>
              </w:rPr>
              <w:t xml:space="preserve">　　　　　　※ありの場合→（　　　</w:t>
            </w:r>
            <w:r>
              <w:rPr>
                <w:rFonts w:hint="eastAsia"/>
                <w:sz w:val="22"/>
              </w:rPr>
              <w:t xml:space="preserve">　　</w:t>
            </w:r>
            <w:r w:rsidRPr="00E53955">
              <w:rPr>
                <w:rFonts w:hint="eastAsia"/>
                <w:sz w:val="22"/>
              </w:rPr>
              <w:t xml:space="preserve">　円）</w:t>
            </w:r>
          </w:p>
          <w:p w:rsidR="00E53955" w:rsidRPr="00E53955" w:rsidRDefault="001258C6" w:rsidP="00E53955">
            <w:pPr>
              <w:spacing w:line="276" w:lineRule="auto"/>
              <w:rPr>
                <w:sz w:val="22"/>
              </w:rPr>
            </w:pPr>
            <w:r>
              <w:rPr>
                <w:rFonts w:hint="eastAsia"/>
                <w:noProof/>
                <w:sz w:val="22"/>
              </w:rPr>
              <mc:AlternateContent>
                <mc:Choice Requires="wps">
                  <w:drawing>
                    <wp:anchor distT="0" distB="0" distL="114300" distR="114300" simplePos="0" relativeHeight="251659264" behindDoc="1" locked="0" layoutInCell="1" allowOverlap="1">
                      <wp:simplePos x="0" y="0"/>
                      <wp:positionH relativeFrom="column">
                        <wp:posOffset>681355</wp:posOffset>
                      </wp:positionH>
                      <wp:positionV relativeFrom="paragraph">
                        <wp:posOffset>40640</wp:posOffset>
                      </wp:positionV>
                      <wp:extent cx="2242820" cy="1008380"/>
                      <wp:effectExtent l="0" t="0" r="24130" b="20320"/>
                      <wp:wrapNone/>
                      <wp:docPr id="1" name="角丸四角形 1"/>
                      <wp:cNvGraphicFramePr/>
                      <a:graphic xmlns:a="http://schemas.openxmlformats.org/drawingml/2006/main">
                        <a:graphicData uri="http://schemas.microsoft.com/office/word/2010/wordprocessingShape">
                          <wps:wsp>
                            <wps:cNvSpPr/>
                            <wps:spPr>
                              <a:xfrm>
                                <a:off x="0" y="0"/>
                                <a:ext cx="2242820" cy="1008380"/>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EDB45" id="角丸四角形 1" o:spid="_x0000_s1026" style="position:absolute;left:0;text-align:left;margin-left:53.65pt;margin-top:3.2pt;width:176.6pt;height:7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" filled="f" strokecolor="black [1600]" strokeweight="1pt">
                      <v:stroke joinstyle="miter"/>
                    </v:roundrect>
                  </w:pict>
                </mc:Fallback>
              </mc:AlternateContent>
            </w:r>
            <w:r w:rsidR="00E53955" w:rsidRPr="00E53955">
              <w:rPr>
                <w:rFonts w:hint="eastAsia"/>
                <w:sz w:val="22"/>
              </w:rPr>
              <w:t xml:space="preserve">　その他　</w:t>
            </w:r>
          </w:p>
          <w:p w:rsidR="00E53955" w:rsidRDefault="00E53955" w:rsidP="00E53955">
            <w:pPr>
              <w:spacing w:line="276" w:lineRule="auto"/>
              <w:ind w:firstLineChars="100" w:firstLine="207"/>
              <w:rPr>
                <w:rFonts w:asciiTheme="majorEastAsia" w:eastAsiaTheme="majorEastAsia" w:hAnsiTheme="majorEastAsia"/>
                <w:sz w:val="22"/>
              </w:rPr>
            </w:pPr>
          </w:p>
          <w:p w:rsidR="00E53955" w:rsidRDefault="00E53955" w:rsidP="00E53955">
            <w:pPr>
              <w:spacing w:line="276" w:lineRule="auto"/>
              <w:ind w:firstLineChars="100" w:firstLine="207"/>
              <w:rPr>
                <w:rFonts w:asciiTheme="majorEastAsia" w:eastAsiaTheme="majorEastAsia" w:hAnsiTheme="majorEastAsia"/>
                <w:sz w:val="22"/>
              </w:rPr>
            </w:pPr>
          </w:p>
          <w:p w:rsidR="00E53955" w:rsidRPr="00964CB4" w:rsidRDefault="00E53955" w:rsidP="00E53955">
            <w:pPr>
              <w:spacing w:line="276" w:lineRule="auto"/>
              <w:ind w:firstLineChars="100" w:firstLine="207"/>
              <w:rPr>
                <w:rFonts w:asciiTheme="majorEastAsia" w:eastAsiaTheme="majorEastAsia" w:hAnsiTheme="majorEastAsia"/>
                <w:sz w:val="22"/>
              </w:rPr>
            </w:pPr>
          </w:p>
        </w:tc>
      </w:tr>
      <w:tr w:rsidR="00761D59" w:rsidTr="00761D59">
        <w:trPr>
          <w:trHeight w:val="3743"/>
        </w:trPr>
        <w:tc>
          <w:tcPr>
            <w:tcW w:w="444" w:type="dxa"/>
            <w:vAlign w:val="center"/>
          </w:tcPr>
          <w:p w:rsidR="00761D59" w:rsidRDefault="00761D59" w:rsidP="00761D59">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961" w:type="dxa"/>
            <w:vAlign w:val="center"/>
          </w:tcPr>
          <w:p w:rsidR="00761D59" w:rsidRDefault="00761D59" w:rsidP="00761D59">
            <w:pPr>
              <w:jc w:val="distribute"/>
              <w:rPr>
                <w:rFonts w:asciiTheme="majorEastAsia" w:eastAsiaTheme="majorEastAsia" w:hAnsiTheme="majorEastAsia"/>
                <w:sz w:val="22"/>
              </w:rPr>
            </w:pPr>
            <w:r>
              <w:rPr>
                <w:rFonts w:asciiTheme="majorEastAsia" w:eastAsiaTheme="majorEastAsia" w:hAnsiTheme="majorEastAsia" w:hint="eastAsia"/>
                <w:sz w:val="22"/>
              </w:rPr>
              <w:t>北名古屋市</w:t>
            </w:r>
          </w:p>
          <w:p w:rsidR="00761D59" w:rsidRDefault="00761D59" w:rsidP="00761D59">
            <w:pPr>
              <w:jc w:val="distribute"/>
              <w:rPr>
                <w:rFonts w:asciiTheme="majorEastAsia" w:eastAsiaTheme="majorEastAsia" w:hAnsiTheme="majorEastAsia"/>
                <w:sz w:val="22"/>
              </w:rPr>
            </w:pPr>
            <w:r>
              <w:rPr>
                <w:rFonts w:asciiTheme="majorEastAsia" w:eastAsiaTheme="majorEastAsia" w:hAnsiTheme="majorEastAsia" w:hint="eastAsia"/>
                <w:sz w:val="22"/>
              </w:rPr>
              <w:t>教育委員会</w:t>
            </w:r>
          </w:p>
          <w:p w:rsidR="00761D59" w:rsidRPr="00964CB4" w:rsidRDefault="00761D59" w:rsidP="00761D59">
            <w:pPr>
              <w:jc w:val="distribute"/>
              <w:rPr>
                <w:rFonts w:asciiTheme="majorEastAsia" w:eastAsiaTheme="majorEastAsia" w:hAnsiTheme="majorEastAsia"/>
                <w:sz w:val="22"/>
              </w:rPr>
            </w:pPr>
            <w:r>
              <w:rPr>
                <w:rFonts w:asciiTheme="majorEastAsia" w:eastAsiaTheme="majorEastAsia" w:hAnsiTheme="majorEastAsia" w:hint="eastAsia"/>
                <w:sz w:val="22"/>
              </w:rPr>
              <w:t>に求める事項</w:t>
            </w:r>
          </w:p>
        </w:tc>
        <w:tc>
          <w:tcPr>
            <w:tcW w:w="6655" w:type="dxa"/>
            <w:gridSpan w:val="2"/>
          </w:tcPr>
          <w:p w:rsidR="0042647E" w:rsidRDefault="0042647E" w:rsidP="00761D59">
            <w:pPr>
              <w:rPr>
                <w:rFonts w:asciiTheme="majorEastAsia" w:eastAsiaTheme="majorEastAsia" w:hAnsiTheme="majorEastAsia"/>
                <w:sz w:val="22"/>
              </w:rPr>
            </w:pPr>
          </w:p>
          <w:p w:rsidR="0042647E" w:rsidRDefault="0042647E" w:rsidP="00761D59">
            <w:pPr>
              <w:rPr>
                <w:rFonts w:asciiTheme="majorEastAsia" w:eastAsiaTheme="majorEastAsia" w:hAnsiTheme="majorEastAsia"/>
                <w:sz w:val="22"/>
              </w:rPr>
            </w:pPr>
          </w:p>
          <w:p w:rsidR="0042647E" w:rsidRDefault="0042647E" w:rsidP="00761D59">
            <w:pPr>
              <w:rPr>
                <w:rFonts w:asciiTheme="majorEastAsia" w:eastAsiaTheme="majorEastAsia" w:hAnsiTheme="majorEastAsia"/>
                <w:sz w:val="22"/>
              </w:rPr>
            </w:pPr>
          </w:p>
          <w:p w:rsidR="0042647E" w:rsidRDefault="0042647E" w:rsidP="00761D59">
            <w:pPr>
              <w:rPr>
                <w:rFonts w:asciiTheme="majorEastAsia" w:eastAsiaTheme="majorEastAsia" w:hAnsiTheme="majorEastAsia"/>
                <w:sz w:val="22"/>
              </w:rPr>
            </w:pPr>
          </w:p>
          <w:p w:rsidR="0042647E" w:rsidRDefault="0042647E" w:rsidP="00761D59">
            <w:pPr>
              <w:rPr>
                <w:rFonts w:asciiTheme="majorEastAsia" w:eastAsiaTheme="majorEastAsia" w:hAnsiTheme="majorEastAsia"/>
                <w:sz w:val="22"/>
              </w:rPr>
            </w:pPr>
          </w:p>
          <w:p w:rsidR="0042647E" w:rsidRDefault="0042647E" w:rsidP="00761D59">
            <w:pPr>
              <w:rPr>
                <w:rFonts w:asciiTheme="majorEastAsia" w:eastAsiaTheme="majorEastAsia" w:hAnsiTheme="majorEastAsia"/>
                <w:sz w:val="22"/>
              </w:rPr>
            </w:pPr>
          </w:p>
          <w:p w:rsidR="0042647E" w:rsidRDefault="0042647E" w:rsidP="00761D59">
            <w:pPr>
              <w:rPr>
                <w:rFonts w:asciiTheme="majorEastAsia" w:eastAsiaTheme="majorEastAsia" w:hAnsiTheme="majorEastAsia"/>
                <w:sz w:val="22"/>
              </w:rPr>
            </w:pPr>
          </w:p>
          <w:p w:rsidR="0042647E" w:rsidRDefault="0042647E" w:rsidP="00761D59">
            <w:pPr>
              <w:rPr>
                <w:rFonts w:asciiTheme="majorEastAsia" w:eastAsiaTheme="majorEastAsia" w:hAnsiTheme="majorEastAsia"/>
                <w:sz w:val="22"/>
              </w:rPr>
            </w:pPr>
          </w:p>
          <w:p w:rsidR="00761D59" w:rsidRPr="0042647E" w:rsidRDefault="00761D59" w:rsidP="00761D59">
            <w:pPr>
              <w:rPr>
                <w:rFonts w:asciiTheme="majorEastAsia" w:eastAsiaTheme="majorEastAsia" w:hAnsiTheme="majorEastAsia"/>
                <w:sz w:val="20"/>
              </w:rPr>
            </w:pPr>
            <w:r w:rsidRPr="0042647E">
              <w:rPr>
                <w:rFonts w:asciiTheme="majorEastAsia" w:eastAsiaTheme="majorEastAsia" w:hAnsiTheme="majorEastAsia" w:hint="eastAsia"/>
                <w:sz w:val="20"/>
              </w:rPr>
              <w:t>（例）○○○中学校○○○グランドの使用</w:t>
            </w:r>
          </w:p>
          <w:p w:rsidR="00761D59" w:rsidRPr="00964CB4" w:rsidRDefault="00761D59" w:rsidP="00761D59">
            <w:pPr>
              <w:rPr>
                <w:rFonts w:asciiTheme="majorEastAsia" w:eastAsiaTheme="majorEastAsia" w:hAnsiTheme="majorEastAsia"/>
                <w:sz w:val="22"/>
              </w:rPr>
            </w:pPr>
            <w:r w:rsidRPr="0042647E">
              <w:rPr>
                <w:rFonts w:asciiTheme="majorEastAsia" w:eastAsiaTheme="majorEastAsia" w:hAnsiTheme="majorEastAsia" w:hint="eastAsia"/>
                <w:sz w:val="20"/>
              </w:rPr>
              <w:t>（例）参加募集のデータを市内全中学生に送信</w:t>
            </w:r>
          </w:p>
        </w:tc>
      </w:tr>
      <w:tr w:rsidR="00E53955" w:rsidTr="00761D59">
        <w:trPr>
          <w:trHeight w:val="9779"/>
        </w:trPr>
        <w:tc>
          <w:tcPr>
            <w:tcW w:w="444" w:type="dxa"/>
            <w:vAlign w:val="center"/>
          </w:tcPr>
          <w:p w:rsidR="00E53955" w:rsidRPr="00964CB4" w:rsidRDefault="00761D59" w:rsidP="001258C6">
            <w:pPr>
              <w:jc w:val="center"/>
              <w:rPr>
                <w:rFonts w:asciiTheme="majorEastAsia" w:eastAsiaTheme="majorEastAsia" w:hAnsiTheme="majorEastAsia"/>
                <w:sz w:val="22"/>
              </w:rPr>
            </w:pPr>
            <w:r>
              <w:rPr>
                <w:rFonts w:asciiTheme="majorEastAsia" w:eastAsiaTheme="majorEastAsia" w:hAnsiTheme="majorEastAsia" w:hint="eastAsia"/>
                <w:sz w:val="22"/>
              </w:rPr>
              <w:lastRenderedPageBreak/>
              <w:t>４</w:t>
            </w:r>
          </w:p>
        </w:tc>
        <w:tc>
          <w:tcPr>
            <w:tcW w:w="1961" w:type="dxa"/>
            <w:vAlign w:val="center"/>
          </w:tcPr>
          <w:p w:rsidR="00045D7F" w:rsidRDefault="00045D7F" w:rsidP="001258C6">
            <w:pPr>
              <w:jc w:val="distribute"/>
              <w:rPr>
                <w:rFonts w:asciiTheme="majorEastAsia" w:eastAsiaTheme="majorEastAsia" w:hAnsiTheme="majorEastAsia"/>
                <w:sz w:val="22"/>
              </w:rPr>
            </w:pPr>
          </w:p>
          <w:p w:rsidR="00045D7F" w:rsidRDefault="00045D7F" w:rsidP="001258C6">
            <w:pPr>
              <w:jc w:val="distribute"/>
              <w:rPr>
                <w:rFonts w:asciiTheme="majorEastAsia" w:eastAsiaTheme="majorEastAsia" w:hAnsiTheme="majorEastAsia"/>
                <w:sz w:val="22"/>
              </w:rPr>
            </w:pPr>
          </w:p>
          <w:p w:rsidR="00045D7F" w:rsidRDefault="00045D7F" w:rsidP="001258C6">
            <w:pPr>
              <w:jc w:val="distribute"/>
              <w:rPr>
                <w:rFonts w:asciiTheme="majorEastAsia" w:eastAsiaTheme="majorEastAsia" w:hAnsiTheme="majorEastAsia"/>
                <w:sz w:val="22"/>
              </w:rPr>
            </w:pPr>
          </w:p>
          <w:p w:rsidR="00045D7F" w:rsidRDefault="00045D7F" w:rsidP="001258C6">
            <w:pPr>
              <w:jc w:val="distribute"/>
              <w:rPr>
                <w:rFonts w:asciiTheme="majorEastAsia" w:eastAsiaTheme="majorEastAsia" w:hAnsiTheme="majorEastAsia"/>
                <w:sz w:val="22"/>
              </w:rPr>
            </w:pPr>
          </w:p>
          <w:p w:rsidR="00045D7F" w:rsidRDefault="00045D7F" w:rsidP="001258C6">
            <w:pPr>
              <w:jc w:val="distribute"/>
              <w:rPr>
                <w:rFonts w:asciiTheme="majorEastAsia" w:eastAsiaTheme="majorEastAsia" w:hAnsiTheme="majorEastAsia"/>
                <w:sz w:val="22"/>
              </w:rPr>
            </w:pPr>
          </w:p>
          <w:p w:rsidR="00E53955" w:rsidRDefault="00761D59" w:rsidP="001258C6">
            <w:pPr>
              <w:jc w:val="distribute"/>
              <w:rPr>
                <w:rFonts w:asciiTheme="majorEastAsia" w:eastAsiaTheme="majorEastAsia" w:hAnsiTheme="majorEastAsia"/>
                <w:sz w:val="22"/>
              </w:rPr>
            </w:pPr>
            <w:r>
              <w:rPr>
                <w:rFonts w:asciiTheme="majorEastAsia" w:eastAsiaTheme="majorEastAsia" w:hAnsiTheme="majorEastAsia" w:hint="eastAsia"/>
                <w:sz w:val="22"/>
              </w:rPr>
              <w:t>期待できる効果</w:t>
            </w:r>
          </w:p>
          <w:p w:rsidR="00761D59" w:rsidRDefault="00761D59" w:rsidP="001258C6">
            <w:pPr>
              <w:jc w:val="distribute"/>
              <w:rPr>
                <w:rFonts w:asciiTheme="majorEastAsia" w:eastAsiaTheme="majorEastAsia" w:hAnsiTheme="majorEastAsia"/>
                <w:sz w:val="22"/>
              </w:rPr>
            </w:pPr>
          </w:p>
          <w:p w:rsidR="00761D59" w:rsidRDefault="00761D59" w:rsidP="001258C6">
            <w:pPr>
              <w:jc w:val="distribute"/>
              <w:rPr>
                <w:rFonts w:asciiTheme="majorEastAsia" w:eastAsiaTheme="majorEastAsia" w:hAnsiTheme="majorEastAsia"/>
                <w:sz w:val="22"/>
              </w:rPr>
            </w:pPr>
            <w:r>
              <w:rPr>
                <w:rFonts w:asciiTheme="majorEastAsia" w:eastAsiaTheme="majorEastAsia" w:hAnsiTheme="majorEastAsia" w:hint="eastAsia"/>
                <w:sz w:val="22"/>
              </w:rPr>
              <w:t>※提案した事業</w:t>
            </w:r>
          </w:p>
          <w:p w:rsidR="00761D59" w:rsidRDefault="00761D59" w:rsidP="00761D59">
            <w:pPr>
              <w:jc w:val="distribute"/>
              <w:rPr>
                <w:rFonts w:asciiTheme="majorEastAsia" w:eastAsiaTheme="majorEastAsia" w:hAnsiTheme="majorEastAsia"/>
                <w:sz w:val="22"/>
              </w:rPr>
            </w:pPr>
            <w:r>
              <w:rPr>
                <w:rFonts w:asciiTheme="majorEastAsia" w:eastAsiaTheme="majorEastAsia" w:hAnsiTheme="majorEastAsia" w:hint="eastAsia"/>
                <w:sz w:val="22"/>
              </w:rPr>
              <w:t xml:space="preserve">　により参加した</w:t>
            </w:r>
          </w:p>
          <w:p w:rsidR="00761D59" w:rsidRDefault="00761D59" w:rsidP="00761D59">
            <w:pPr>
              <w:jc w:val="distribute"/>
              <w:rPr>
                <w:rFonts w:asciiTheme="majorEastAsia" w:eastAsiaTheme="majorEastAsia" w:hAnsiTheme="majorEastAsia"/>
                <w:sz w:val="22"/>
              </w:rPr>
            </w:pPr>
            <w:r>
              <w:rPr>
                <w:rFonts w:asciiTheme="majorEastAsia" w:eastAsiaTheme="majorEastAsia" w:hAnsiTheme="majorEastAsia" w:hint="eastAsia"/>
                <w:sz w:val="22"/>
              </w:rPr>
              <w:t xml:space="preserve">　中学生が受ける</w:t>
            </w:r>
          </w:p>
          <w:p w:rsidR="00761D59" w:rsidRPr="00964CB4" w:rsidRDefault="00761D59" w:rsidP="00761D59">
            <w:pPr>
              <w:jc w:val="distribute"/>
              <w:rPr>
                <w:rFonts w:asciiTheme="majorEastAsia" w:eastAsiaTheme="majorEastAsia" w:hAnsiTheme="majorEastAsia"/>
                <w:sz w:val="22"/>
              </w:rPr>
            </w:pPr>
            <w:r>
              <w:rPr>
                <w:rFonts w:asciiTheme="majorEastAsia" w:eastAsiaTheme="majorEastAsia" w:hAnsiTheme="majorEastAsia" w:hint="eastAsia"/>
                <w:sz w:val="22"/>
              </w:rPr>
              <w:t xml:space="preserve">  教育的効果　</w:t>
            </w:r>
          </w:p>
        </w:tc>
        <w:tc>
          <w:tcPr>
            <w:tcW w:w="6655" w:type="dxa"/>
            <w:gridSpan w:val="2"/>
            <w:vAlign w:val="center"/>
          </w:tcPr>
          <w:p w:rsidR="00E53955" w:rsidRPr="00964CB4" w:rsidRDefault="00E53955" w:rsidP="002F5B76">
            <w:pPr>
              <w:rPr>
                <w:rFonts w:asciiTheme="majorEastAsia" w:eastAsiaTheme="majorEastAsia" w:hAnsiTheme="majorEastAsia"/>
                <w:sz w:val="22"/>
              </w:rPr>
            </w:pPr>
          </w:p>
        </w:tc>
      </w:tr>
    </w:tbl>
    <w:p w:rsidR="002F5B76" w:rsidRDefault="002F5B76" w:rsidP="00761D59">
      <w:pPr>
        <w:jc w:val="left"/>
      </w:pPr>
    </w:p>
    <w:p w:rsidR="00761D59" w:rsidRDefault="00761D59" w:rsidP="00761D59">
      <w:pPr>
        <w:jc w:val="left"/>
      </w:pPr>
    </w:p>
    <w:p w:rsidR="00761D59" w:rsidRDefault="00761D59" w:rsidP="00761D59">
      <w:pPr>
        <w:jc w:val="left"/>
      </w:pPr>
    </w:p>
    <w:p w:rsidR="00CD59F9" w:rsidRDefault="00CD59F9" w:rsidP="00761D59">
      <w:pPr>
        <w:jc w:val="left"/>
      </w:pPr>
    </w:p>
    <w:p w:rsidR="00761D59" w:rsidRDefault="00761D59" w:rsidP="00761D59">
      <w:pPr>
        <w:jc w:val="left"/>
      </w:pPr>
    </w:p>
    <w:p w:rsidR="002F5B76" w:rsidRDefault="002F5B76" w:rsidP="002F5B76">
      <w:pPr>
        <w:ind w:firstLineChars="100" w:firstLine="227"/>
        <w:jc w:val="left"/>
      </w:pPr>
      <w:r>
        <w:rPr>
          <w:rFonts w:hint="eastAsia"/>
        </w:rPr>
        <w:t>上記内容について、北名古屋市が作成する部活動地域移行に係る活動団体に登録し、</w:t>
      </w:r>
    </w:p>
    <w:p w:rsidR="002F5B76" w:rsidRDefault="002F5B76" w:rsidP="002F5B76">
      <w:pPr>
        <w:jc w:val="left"/>
      </w:pPr>
      <w:r>
        <w:rPr>
          <w:rFonts w:hint="eastAsia"/>
        </w:rPr>
        <w:t>北名古屋市がリストの作成等で第三者に提供することに同意します。</w:t>
      </w:r>
    </w:p>
    <w:p w:rsidR="002F5B76" w:rsidRDefault="002F5B76" w:rsidP="002F5B76">
      <w:pPr>
        <w:jc w:val="left"/>
      </w:pPr>
    </w:p>
    <w:p w:rsidR="002F5B76" w:rsidRDefault="002F5B76" w:rsidP="002F5B76">
      <w:pPr>
        <w:ind w:firstLineChars="100" w:firstLine="227"/>
        <w:jc w:val="left"/>
      </w:pPr>
      <w:r>
        <w:rPr>
          <w:rFonts w:hint="eastAsia"/>
        </w:rPr>
        <w:t>令和　　　年　　　月　　　日</w:t>
      </w:r>
    </w:p>
    <w:p w:rsidR="0052587E" w:rsidRDefault="0052587E" w:rsidP="002F5B76"/>
    <w:p w:rsidR="00C32B9D" w:rsidRDefault="002F5B76" w:rsidP="00A45868">
      <w:pPr>
        <w:ind w:firstLineChars="1700" w:firstLine="3855"/>
        <w:jc w:val="left"/>
      </w:pPr>
      <w:bookmarkStart w:id="0" w:name="_GoBack"/>
      <w:bookmarkEnd w:id="0"/>
      <w:r>
        <w:rPr>
          <w:rFonts w:hint="eastAsia"/>
        </w:rPr>
        <w:t xml:space="preserve">代表者氏名　</w:t>
      </w:r>
      <w:r w:rsidRPr="002F5B76">
        <w:rPr>
          <w:rFonts w:hint="eastAsia"/>
          <w:u w:val="single"/>
        </w:rPr>
        <w:t xml:space="preserve">　　　　　　　　　　　　　　　　</w:t>
      </w:r>
    </w:p>
    <w:sectPr w:rsidR="00C32B9D" w:rsidSect="00FA3DEB">
      <w:headerReference w:type="default" r:id="rId6"/>
      <w:footerReference w:type="default" r:id="rId7"/>
      <w:pgSz w:w="11906" w:h="16838" w:code="9"/>
      <w:pgMar w:top="1418" w:right="1418" w:bottom="1418" w:left="1418" w:header="851" w:footer="850"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D59" w:rsidRDefault="00761D59" w:rsidP="002F5B76">
      <w:r>
        <w:separator/>
      </w:r>
    </w:p>
  </w:endnote>
  <w:endnote w:type="continuationSeparator" w:id="0">
    <w:p w:rsidR="00761D59" w:rsidRDefault="00761D59" w:rsidP="002F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687521"/>
      <w:docPartObj>
        <w:docPartGallery w:val="Page Numbers (Bottom of Page)"/>
        <w:docPartUnique/>
      </w:docPartObj>
    </w:sdtPr>
    <w:sdtEndPr/>
    <w:sdtContent>
      <w:p w:rsidR="00761D59" w:rsidRDefault="00761D59" w:rsidP="00761D59">
        <w:pPr>
          <w:pStyle w:val="a6"/>
          <w:jc w:val="center"/>
        </w:pPr>
        <w:r w:rsidRPr="00C74EE1">
          <w:rPr>
            <w:rFonts w:asciiTheme="majorEastAsia" w:eastAsiaTheme="majorEastAsia" w:hAnsiTheme="majorEastAsia"/>
          </w:rPr>
          <w:fldChar w:fldCharType="begin"/>
        </w:r>
        <w:r w:rsidRPr="00C74EE1">
          <w:rPr>
            <w:rFonts w:asciiTheme="majorEastAsia" w:eastAsiaTheme="majorEastAsia" w:hAnsiTheme="majorEastAsia"/>
          </w:rPr>
          <w:instrText>PAGE   \* MERGEFORMAT</w:instrText>
        </w:r>
        <w:r w:rsidRPr="00C74EE1">
          <w:rPr>
            <w:rFonts w:asciiTheme="majorEastAsia" w:eastAsiaTheme="majorEastAsia" w:hAnsiTheme="majorEastAsia"/>
          </w:rPr>
          <w:fldChar w:fldCharType="separate"/>
        </w:r>
        <w:r w:rsidR="00A45868" w:rsidRPr="00A45868">
          <w:rPr>
            <w:rFonts w:asciiTheme="majorEastAsia" w:eastAsiaTheme="majorEastAsia" w:hAnsiTheme="majorEastAsia"/>
            <w:noProof/>
            <w:lang w:val="ja-JP"/>
          </w:rPr>
          <w:t>-</w:t>
        </w:r>
        <w:r w:rsidR="00A45868">
          <w:rPr>
            <w:rFonts w:asciiTheme="majorEastAsia" w:eastAsiaTheme="majorEastAsia" w:hAnsiTheme="majorEastAsia"/>
            <w:noProof/>
          </w:rPr>
          <w:t xml:space="preserve"> 2 -</w:t>
        </w:r>
        <w:r w:rsidRPr="00C74EE1">
          <w:rPr>
            <w:rFonts w:asciiTheme="majorEastAsia" w:eastAsiaTheme="majorEastAsia" w:hAnsiTheme="majorEastAsia"/>
          </w:rPr>
          <w:fldChar w:fldCharType="end"/>
        </w:r>
      </w:p>
    </w:sdtContent>
  </w:sdt>
  <w:p w:rsidR="00761D59" w:rsidRPr="00FA3DEB" w:rsidRDefault="00761D59" w:rsidP="00FA3DEB">
    <w:pPr>
      <w:pStyle w:val="a6"/>
      <w:jc w:val="right"/>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D59" w:rsidRDefault="00761D59" w:rsidP="002F5B76">
      <w:r>
        <w:separator/>
      </w:r>
    </w:p>
  </w:footnote>
  <w:footnote w:type="continuationSeparator" w:id="0">
    <w:p w:rsidR="00761D59" w:rsidRDefault="00761D59" w:rsidP="002F5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D59" w:rsidRDefault="00761D59" w:rsidP="00FA3DEB">
    <w:pPr>
      <w:pStyle w:val="a4"/>
      <w:ind w:right="9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7E"/>
    <w:rsid w:val="00045D7F"/>
    <w:rsid w:val="001258C6"/>
    <w:rsid w:val="00135919"/>
    <w:rsid w:val="00146758"/>
    <w:rsid w:val="00244063"/>
    <w:rsid w:val="002F5B76"/>
    <w:rsid w:val="0042647E"/>
    <w:rsid w:val="0052587E"/>
    <w:rsid w:val="00761D59"/>
    <w:rsid w:val="007918F9"/>
    <w:rsid w:val="00820B13"/>
    <w:rsid w:val="008E3D88"/>
    <w:rsid w:val="00944F6A"/>
    <w:rsid w:val="00964CB4"/>
    <w:rsid w:val="00A45868"/>
    <w:rsid w:val="00C32B9D"/>
    <w:rsid w:val="00C74EE1"/>
    <w:rsid w:val="00CD59F9"/>
    <w:rsid w:val="00E53955"/>
    <w:rsid w:val="00FA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70771AB"/>
  <w15:chartTrackingRefBased/>
  <w15:docId w15:val="{14D8A6BF-BFB4-4EB6-B865-B012055D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87E"/>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5B76"/>
    <w:pPr>
      <w:tabs>
        <w:tab w:val="center" w:pos="4252"/>
        <w:tab w:val="right" w:pos="8504"/>
      </w:tabs>
      <w:snapToGrid w:val="0"/>
    </w:pPr>
  </w:style>
  <w:style w:type="character" w:customStyle="1" w:styleId="a5">
    <w:name w:val="ヘッダー (文字)"/>
    <w:basedOn w:val="a0"/>
    <w:link w:val="a4"/>
    <w:uiPriority w:val="99"/>
    <w:rsid w:val="002F5B76"/>
    <w:rPr>
      <w:rFonts w:ascii="ＭＳ ゴシック" w:eastAsia="ＭＳ ゴシック"/>
    </w:rPr>
  </w:style>
  <w:style w:type="paragraph" w:styleId="a6">
    <w:name w:val="footer"/>
    <w:basedOn w:val="a"/>
    <w:link w:val="a7"/>
    <w:uiPriority w:val="99"/>
    <w:unhideWhenUsed/>
    <w:rsid w:val="002F5B76"/>
    <w:pPr>
      <w:tabs>
        <w:tab w:val="center" w:pos="4252"/>
        <w:tab w:val="right" w:pos="8504"/>
      </w:tabs>
      <w:snapToGrid w:val="0"/>
    </w:pPr>
  </w:style>
  <w:style w:type="character" w:customStyle="1" w:styleId="a7">
    <w:name w:val="フッター (文字)"/>
    <w:basedOn w:val="a0"/>
    <w:link w:val="a6"/>
    <w:uiPriority w:val="99"/>
    <w:rsid w:val="002F5B76"/>
    <w:rPr>
      <w:rFonts w:ascii="ＭＳ ゴシック" w:eastAsia="ＭＳ ゴシック"/>
    </w:rPr>
  </w:style>
  <w:style w:type="paragraph" w:styleId="a8">
    <w:name w:val="Balloon Text"/>
    <w:basedOn w:val="a"/>
    <w:link w:val="a9"/>
    <w:uiPriority w:val="99"/>
    <w:semiHidden/>
    <w:unhideWhenUsed/>
    <w:rsid w:val="001467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67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洋志</dc:creator>
  <cp:keywords/>
  <dc:description/>
  <cp:lastModifiedBy>太田 祐介</cp:lastModifiedBy>
  <cp:revision>11</cp:revision>
  <cp:lastPrinted>2024-03-11T08:13:00Z</cp:lastPrinted>
  <dcterms:created xsi:type="dcterms:W3CDTF">2024-02-20T05:38:00Z</dcterms:created>
  <dcterms:modified xsi:type="dcterms:W3CDTF">2024-04-16T00:50:00Z</dcterms:modified>
</cp:coreProperties>
</file>