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348"/>
      </w:pPr>
      <w:r>
        <w:rPr>
          <w:spacing w:val="-1"/>
        </w:rPr>
        <w:t>様式第１－１(第６関係)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661"/>
      </w:pPr>
      <w:r>
        <w:rPr/>
        <w:t>北名古屋市ホームページ広告掲載申込書（新規</w:t>
      </w:r>
      <w:r>
        <w:rPr>
          <w:spacing w:val="-10"/>
        </w:rPr>
        <w:t>）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19" w:val="left" w:leader="none"/>
          <w:tab w:pos="1439" w:val="left" w:leader="none"/>
        </w:tabs>
        <w:ind w:right="389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26"/>
        </w:rPr>
      </w:pPr>
    </w:p>
    <w:p>
      <w:pPr>
        <w:pStyle w:val="BodyText"/>
        <w:ind w:left="112"/>
      </w:pPr>
      <w:r>
        <w:rPr/>
        <w:t>（あて先）</w:t>
      </w:r>
      <w:r>
        <w:rPr>
          <w:spacing w:val="-2"/>
        </w:rPr>
        <w:t>北名古屋市長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52"/>
      </w:pPr>
      <w:r>
        <w:rPr>
          <w:spacing w:val="-1"/>
        </w:rPr>
        <w:t>北名古屋市ホームページ事業者募集要項に基づき、次のとおり申し込みます。</w:t>
      </w:r>
    </w:p>
    <w:p>
      <w:pPr>
        <w:pStyle w:val="BodyText"/>
        <w:spacing w:before="9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7016"/>
      </w:tblGrid>
      <w:tr>
        <w:trPr>
          <w:trHeight w:val="784" w:hRule="atLeast"/>
        </w:trPr>
        <w:tc>
          <w:tcPr>
            <w:tcW w:w="261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住所又は所在地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2" w:hRule="atLeast"/>
        </w:trPr>
        <w:tc>
          <w:tcPr>
            <w:tcW w:w="261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名称及び代表者氏名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2614" w:type="dxa"/>
          </w:tcPr>
          <w:p>
            <w:pPr>
              <w:pStyle w:val="TableParagraph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電話・</w:t>
            </w: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2614" w:type="dxa"/>
          </w:tcPr>
          <w:p>
            <w:pPr>
              <w:pStyle w:val="TableParagraph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Ｅ-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2614" w:type="dxa"/>
          </w:tcPr>
          <w:p>
            <w:pPr>
              <w:pStyle w:val="TableParagraph"/>
              <w:spacing w:line="320" w:lineRule="atLeast"/>
              <w:ind w:left="110" w:right="67"/>
              <w:rPr>
                <w:sz w:val="24"/>
              </w:rPr>
            </w:pPr>
            <w:r>
              <w:rPr>
                <w:spacing w:val="25"/>
                <w:sz w:val="24"/>
              </w:rPr>
              <w:t>担当者氏名及び連絡</w:t>
            </w:r>
            <w:r>
              <w:rPr>
                <w:spacing w:val="-10"/>
                <w:sz w:val="24"/>
              </w:rPr>
              <w:t>先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261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業種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261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リンク先ＵＲＬ</w:t>
            </w:r>
          </w:p>
        </w:tc>
        <w:tc>
          <w:tcPr>
            <w:tcW w:w="7016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http://</w:t>
            </w:r>
          </w:p>
        </w:tc>
      </w:tr>
      <w:tr>
        <w:trPr>
          <w:trHeight w:val="873" w:hRule="atLeast"/>
        </w:trPr>
        <w:tc>
          <w:tcPr>
            <w:tcW w:w="261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掲載希望期間</w:t>
            </w:r>
          </w:p>
        </w:tc>
        <w:tc>
          <w:tcPr>
            <w:tcW w:w="70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1128" w:val="left" w:leader="none"/>
                <w:tab w:pos="2328" w:val="left" w:leader="none"/>
                <w:tab w:pos="3048" w:val="left" w:leader="none"/>
                <w:tab w:pos="4488" w:val="left" w:leader="none"/>
              </w:tabs>
              <w:ind w:left="4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月か</w:t>
            </w:r>
            <w:r>
              <w:rPr>
                <w:spacing w:val="-10"/>
                <w:sz w:val="24"/>
              </w:rPr>
              <w:t>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月まで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  <w:t>箇月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2140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04" w:lineRule="exact" w:before="155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提出書類</w:t>
            </w:r>
          </w:p>
          <w:p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w w:val="65"/>
                <w:sz w:val="24"/>
              </w:rPr>
              <w:t>※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w w:val="65"/>
                <w:sz w:val="24"/>
              </w:rPr>
              <w:t>提出物にレ点を記入</w:t>
            </w:r>
          </w:p>
        </w:tc>
        <w:tc>
          <w:tcPr>
            <w:tcW w:w="7016" w:type="dxa"/>
          </w:tcPr>
          <w:p>
            <w:pPr>
              <w:pStyle w:val="TableParagraph"/>
              <w:tabs>
                <w:tab w:pos="2507" w:val="left" w:leader="none"/>
              </w:tabs>
              <w:spacing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広告案（□変更な</w:t>
            </w:r>
            <w:r>
              <w:rPr>
                <w:spacing w:val="-10"/>
                <w:sz w:val="24"/>
              </w:rPr>
              <w:t>し</w:t>
            </w:r>
            <w:r>
              <w:rPr>
                <w:sz w:val="24"/>
              </w:rPr>
              <w:tab/>
              <w:t>□変更あり〔メールで提出〕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line="235" w:lineRule="auto" w:before="1"/>
              <w:ind w:left="347" w:right="176" w:hanging="240"/>
              <w:rPr>
                <w:sz w:val="24"/>
              </w:rPr>
            </w:pPr>
            <w:r>
              <w:rPr>
                <w:spacing w:val="-2"/>
                <w:sz w:val="24"/>
              </w:rPr>
              <w:t>□身分証明書（個人事業主の場合）又は商業登記簿全部事項証明書(法人の場合)</w:t>
            </w:r>
          </w:p>
          <w:p>
            <w:pPr>
              <w:pStyle w:val="TableParagraph"/>
              <w:spacing w:line="211" w:lineRule="auto"/>
              <w:ind w:left="589" w:right="171" w:hanging="161"/>
              <w:rPr>
                <w:sz w:val="16"/>
              </w:rPr>
            </w:pPr>
            <w:r>
              <w:rPr>
                <w:sz w:val="16"/>
              </w:rPr>
              <w:t>※ 身分証明書は、市町村によっては「身元証明」ともいい、被後見人登記や破産宣告の</w:t>
            </w:r>
            <w:r>
              <w:rPr>
                <w:spacing w:val="-2"/>
                <w:sz w:val="16"/>
              </w:rPr>
              <w:t>有無を証明するもので、本籍地で取得できます。</w:t>
            </w:r>
          </w:p>
          <w:p>
            <w:pPr>
              <w:pStyle w:val="TableParagraph"/>
              <w:spacing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□納税証明書（市税の未納が無いことの証明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20"/>
              <w:ind w:left="426"/>
              <w:rPr>
                <w:sz w:val="16"/>
              </w:rPr>
            </w:pPr>
            <w:r>
              <w:rPr>
                <w:spacing w:val="-3"/>
                <w:sz w:val="16"/>
              </w:rPr>
              <w:t>※北名古屋市に納税義務のある方は、納税証明書の提出は不要です。</w:t>
            </w:r>
          </w:p>
          <w:p>
            <w:pPr>
              <w:pStyle w:val="TableParagraph"/>
              <w:spacing w:line="287" w:lineRule="exact" w:before="37"/>
              <w:ind w:left="107"/>
              <w:rPr>
                <w:sz w:val="24"/>
              </w:rPr>
            </w:pPr>
            <w:r>
              <w:rPr>
                <w:sz w:val="24"/>
              </w:rPr>
              <w:t>□会社概要及び事業実績を示す書類等（任意様式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1199" w:hRule="atLeast"/>
        </w:trPr>
        <w:tc>
          <w:tcPr>
            <w:tcW w:w="2614" w:type="dxa"/>
          </w:tcPr>
          <w:p>
            <w:pPr>
              <w:pStyle w:val="TableParagraph"/>
              <w:spacing w:line="304" w:lineRule="exact" w:before="148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確認事項</w:t>
            </w:r>
          </w:p>
          <w:p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（要綱第３条関係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w w:val="65"/>
                <w:sz w:val="24"/>
              </w:rPr>
              <w:t>※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"/>
                <w:w w:val="65"/>
                <w:sz w:val="24"/>
              </w:rPr>
              <w:t>各項目に同意してレ点を記入</w:t>
            </w:r>
          </w:p>
        </w:tc>
        <w:tc>
          <w:tcPr>
            <w:tcW w:w="7016" w:type="dxa"/>
          </w:tcPr>
          <w:p>
            <w:pPr>
              <w:pStyle w:val="TableParagraph"/>
              <w:spacing w:line="235" w:lineRule="auto" w:before="4"/>
              <w:ind w:left="347" w:right="-29" w:hanging="240"/>
              <w:rPr>
                <w:sz w:val="24"/>
              </w:rPr>
            </w:pPr>
            <w:r>
              <w:rPr>
                <w:spacing w:val="-2"/>
                <w:sz w:val="24"/>
              </w:rPr>
              <w:t>□北名古屋市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法人・個人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2"/>
                <w:sz w:val="24"/>
              </w:rPr>
              <w:t>市民税の未納はありません。また、</w:t>
            </w:r>
            <w:r>
              <w:rPr>
                <w:spacing w:val="2"/>
                <w:sz w:val="24"/>
              </w:rPr>
              <w:t>北名古屋市がこの納税状況について確認することに同意しま</w:t>
            </w:r>
            <w:r>
              <w:rPr>
                <w:sz w:val="24"/>
              </w:rPr>
              <w:t>す。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□暴力団又は、暴力団の構成員ではありません。</w:t>
            </w:r>
          </w:p>
        </w:tc>
      </w:tr>
      <w:tr>
        <w:trPr>
          <w:trHeight w:val="798" w:hRule="atLeast"/>
        </w:trPr>
        <w:tc>
          <w:tcPr>
            <w:tcW w:w="26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N758city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N758user</dc:creator>
  <dc:title>広告事業について</dc:title>
  <dcterms:created xsi:type="dcterms:W3CDTF">2024-02-02T00:24:45Z</dcterms:created>
  <dcterms:modified xsi:type="dcterms:W3CDTF">2024-02-02T00:24:45Z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D:20240131060332</vt:lpwstr>
  </property>
</Properties>
</file>